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FB843" w14:textId="69B43339" w:rsidR="00C010FD" w:rsidRPr="00583ACD" w:rsidDel="00CB0854" w:rsidRDefault="00113A02" w:rsidP="0DB4BB82">
      <w:pPr>
        <w:ind w:right="707"/>
        <w:rPr>
          <w:rFonts w:ascii="Arial" w:hAnsi="Arial" w:cs="Arial"/>
        </w:rPr>
      </w:pPr>
      <w:r w:rsidRPr="0005165F">
        <w:rPr>
          <w:noProof/>
          <w:color w:val="004288"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411DF7D6" wp14:editId="62FCA2AA">
            <wp:simplePos x="0" y="0"/>
            <wp:positionH relativeFrom="column">
              <wp:posOffset>0</wp:posOffset>
            </wp:positionH>
            <wp:positionV relativeFrom="page">
              <wp:posOffset>899795</wp:posOffset>
            </wp:positionV>
            <wp:extent cx="1213200" cy="298800"/>
            <wp:effectExtent l="0" t="0" r="6350" b="6350"/>
            <wp:wrapNone/>
            <wp:docPr id="66021363" name="Immagine 66021363" descr="Immagine che contiene Elementi grafici, Carattere, grafic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53032" name="Immagine 144653032" descr="Immagine che contiene Elementi grafici, Carattere, grafica, log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200" cy="29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DF12A5" w14:textId="0F9A0431" w:rsidR="0DB4BB82" w:rsidRPr="00583ACD" w:rsidRDefault="0DB4BB82">
      <w:pPr>
        <w:rPr>
          <w:rFonts w:ascii="Arial" w:hAnsi="Arial" w:cs="Arial"/>
        </w:rPr>
      </w:pPr>
    </w:p>
    <w:p w14:paraId="1129A8FB" w14:textId="094271E5" w:rsidR="0DB4BB82" w:rsidRPr="00583ACD" w:rsidRDefault="0DB4BB82">
      <w:pPr>
        <w:rPr>
          <w:rFonts w:ascii="Arial" w:hAnsi="Arial" w:cs="Arial"/>
        </w:rPr>
      </w:pPr>
    </w:p>
    <w:p w14:paraId="0D81A099" w14:textId="2E66E40D" w:rsidR="0DB4BB82" w:rsidRPr="00583ACD" w:rsidRDefault="0DB4BB82">
      <w:pPr>
        <w:rPr>
          <w:rFonts w:ascii="Arial" w:hAnsi="Arial" w:cs="Arial"/>
        </w:rPr>
      </w:pPr>
    </w:p>
    <w:p w14:paraId="7D48E8E6" w14:textId="5A033BEE" w:rsidR="0DB4BB82" w:rsidRPr="00583ACD" w:rsidRDefault="0DB4BB82">
      <w:pPr>
        <w:rPr>
          <w:rFonts w:ascii="Arial" w:hAnsi="Arial" w:cs="Arial"/>
        </w:rPr>
      </w:pPr>
    </w:p>
    <w:p w14:paraId="5C8CB040" w14:textId="714FC65E" w:rsidR="00C010FD" w:rsidRPr="009C4F6A" w:rsidRDefault="00C010FD" w:rsidP="00C105F0">
      <w:pPr>
        <w:ind w:right="707"/>
        <w:rPr>
          <w:rFonts w:ascii="Arial" w:hAnsi="Arial" w:cs="Arial"/>
          <w:b/>
          <w:bCs/>
          <w:sz w:val="20"/>
          <w:szCs w:val="20"/>
        </w:rPr>
      </w:pPr>
      <w:r w:rsidRPr="00583ACD">
        <w:rPr>
          <w:rFonts w:ascii="Arial" w:hAnsi="Arial" w:cs="Arial"/>
          <w:b/>
          <w:bCs/>
          <w:sz w:val="20"/>
          <w:szCs w:val="20"/>
        </w:rPr>
        <w:t xml:space="preserve">ALLEGATO </w:t>
      </w:r>
      <w:r w:rsidR="00911320" w:rsidRPr="00583ACD">
        <w:rPr>
          <w:rFonts w:ascii="Arial" w:hAnsi="Arial" w:cs="Arial"/>
          <w:b/>
          <w:bCs/>
          <w:sz w:val="20"/>
          <w:szCs w:val="20"/>
        </w:rPr>
        <w:t>9</w:t>
      </w:r>
    </w:p>
    <w:p w14:paraId="1C525FE5" w14:textId="77777777" w:rsidR="00C010FD" w:rsidRPr="00583ACD" w:rsidRDefault="00C010FD" w:rsidP="00C105F0">
      <w:pPr>
        <w:ind w:right="707"/>
        <w:rPr>
          <w:rFonts w:ascii="Arial" w:hAnsi="Arial" w:cs="Arial"/>
          <w:sz w:val="20"/>
          <w:szCs w:val="20"/>
        </w:rPr>
      </w:pPr>
    </w:p>
    <w:p w14:paraId="1F358319" w14:textId="77777777" w:rsidR="00C010FD" w:rsidRPr="00583ACD" w:rsidRDefault="00C010FD" w:rsidP="00C105F0">
      <w:pPr>
        <w:ind w:right="707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CONDIZIONI DI ASSICURAZIONE</w:t>
      </w:r>
    </w:p>
    <w:p w14:paraId="62F324AE" w14:textId="77777777" w:rsidR="00C010FD" w:rsidRPr="00583ACD" w:rsidRDefault="00C010FD" w:rsidP="00C105F0">
      <w:pPr>
        <w:ind w:right="707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br w:type="page"/>
      </w:r>
    </w:p>
    <w:p w14:paraId="24D315CF" w14:textId="77777777" w:rsidR="00C010FD" w:rsidRPr="00583ACD" w:rsidRDefault="00C010FD" w:rsidP="00C105F0">
      <w:pPr>
        <w:pStyle w:val="Default"/>
        <w:spacing w:line="300" w:lineRule="exact"/>
        <w:ind w:right="707"/>
        <w:jc w:val="both"/>
        <w:rPr>
          <w:rFonts w:ascii="Arial" w:hAnsi="Arial" w:cs="Arial"/>
          <w:sz w:val="20"/>
          <w:szCs w:val="20"/>
        </w:rPr>
      </w:pPr>
    </w:p>
    <w:p w14:paraId="50F85D92" w14:textId="77777777" w:rsidR="00C010FD" w:rsidRPr="00583ACD" w:rsidRDefault="00C010FD" w:rsidP="00C105F0">
      <w:pPr>
        <w:pStyle w:val="Default"/>
        <w:spacing w:line="300" w:lineRule="exact"/>
        <w:ind w:right="707"/>
        <w:jc w:val="center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b/>
          <w:bCs/>
          <w:sz w:val="20"/>
          <w:szCs w:val="20"/>
        </w:rPr>
        <w:t>CERTIFICATO DI ASSICURAZIONE</w:t>
      </w:r>
    </w:p>
    <w:p w14:paraId="632A8CCB" w14:textId="77777777" w:rsidR="00C010FD" w:rsidRPr="00583ACD" w:rsidRDefault="00C010FD" w:rsidP="00C105F0">
      <w:pPr>
        <w:pStyle w:val="Default"/>
        <w:spacing w:line="300" w:lineRule="exact"/>
        <w:ind w:right="707"/>
        <w:jc w:val="both"/>
        <w:rPr>
          <w:rFonts w:ascii="Arial" w:hAnsi="Arial" w:cs="Arial"/>
          <w:sz w:val="20"/>
          <w:szCs w:val="20"/>
        </w:rPr>
      </w:pPr>
    </w:p>
    <w:p w14:paraId="72683105" w14:textId="3DD77328" w:rsidR="00C010FD" w:rsidRPr="00583ACD" w:rsidRDefault="00C010FD" w:rsidP="00C105F0">
      <w:pPr>
        <w:pStyle w:val="Default"/>
        <w:spacing w:line="300" w:lineRule="exact"/>
        <w:ind w:right="707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 xml:space="preserve">Il presente certificato è emesso in riferimento alle seguenti Polizze di Assicurazione: </w:t>
      </w:r>
    </w:p>
    <w:p w14:paraId="222D6E86" w14:textId="0D69A01F" w:rsidR="00C010FD" w:rsidRPr="00583ACD" w:rsidRDefault="00904229" w:rsidP="00C105F0">
      <w:pPr>
        <w:pStyle w:val="Paragrafoelenco"/>
        <w:ind w:left="1410" w:right="707" w:hanging="690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X</w:t>
      </w:r>
      <w:r w:rsidR="00C010FD" w:rsidRPr="00583ACD">
        <w:rPr>
          <w:rFonts w:ascii="Arial" w:hAnsi="Arial" w:cs="Arial"/>
          <w:sz w:val="20"/>
          <w:szCs w:val="20"/>
        </w:rPr>
        <w:tab/>
        <w:t>Polizza Responsabilità Civile verso terzi e dipendenti n. ____________ Compagnia_________</w:t>
      </w:r>
    </w:p>
    <w:p w14:paraId="43F5DF20" w14:textId="77777777" w:rsidR="00C010FD" w:rsidRPr="00583ACD" w:rsidRDefault="00C010FD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□</w:t>
      </w:r>
      <w:r w:rsidRPr="00583ACD">
        <w:rPr>
          <w:rFonts w:ascii="Arial" w:hAnsi="Arial" w:cs="Arial"/>
          <w:sz w:val="20"/>
          <w:szCs w:val="20"/>
        </w:rPr>
        <w:tab/>
        <w:t>Polizza Responsabilità Civile Professionale n. ____________ Compagnia_________</w:t>
      </w:r>
    </w:p>
    <w:p w14:paraId="4A7D9D4D" w14:textId="28308FE4" w:rsidR="00C010FD" w:rsidRPr="00583ACD" w:rsidRDefault="00904229" w:rsidP="00C105F0">
      <w:pPr>
        <w:pStyle w:val="Paragrafoelenco"/>
        <w:ind w:right="707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X</w:t>
      </w:r>
      <w:r w:rsidR="00C010FD" w:rsidRPr="00583ACD">
        <w:rPr>
          <w:rFonts w:ascii="Arial" w:hAnsi="Arial" w:cs="Arial"/>
          <w:sz w:val="20"/>
          <w:szCs w:val="20"/>
        </w:rPr>
        <w:tab/>
        <w:t>Polizza Responsabilità Civile Prodotti n. ____________ Compagnia_________&gt;</w:t>
      </w:r>
    </w:p>
    <w:p w14:paraId="5008622C" w14:textId="27F0BFB0" w:rsidR="00C010FD" w:rsidRPr="00583ACD" w:rsidRDefault="00C010FD" w:rsidP="00C105F0">
      <w:pPr>
        <w:pStyle w:val="Default"/>
        <w:spacing w:line="300" w:lineRule="exact"/>
        <w:ind w:right="707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 xml:space="preserve">afferente/i </w:t>
      </w:r>
      <w:proofErr w:type="gramStart"/>
      <w:r w:rsidRPr="00583ACD">
        <w:rPr>
          <w:rFonts w:ascii="Arial" w:hAnsi="Arial" w:cs="Arial"/>
          <w:sz w:val="20"/>
          <w:szCs w:val="20"/>
        </w:rPr>
        <w:t>il</w:t>
      </w:r>
      <w:proofErr w:type="gramEnd"/>
      <w:r w:rsidRPr="00583ACD">
        <w:rPr>
          <w:rFonts w:ascii="Arial" w:hAnsi="Arial" w:cs="Arial"/>
          <w:sz w:val="20"/>
          <w:szCs w:val="20"/>
        </w:rPr>
        <w:t xml:space="preserve"> Contratto o la Convenzione e i contratti di fornitura avente ad oggetto </w:t>
      </w:r>
      <w:r w:rsidR="00904229" w:rsidRPr="00583ACD">
        <w:rPr>
          <w:rFonts w:ascii="Arial" w:hAnsi="Arial" w:cs="Arial"/>
          <w:sz w:val="20"/>
          <w:szCs w:val="20"/>
        </w:rPr>
        <w:t>Fornitura di motoveicoli ed e-bike in acquisto oggetto dei suddetti servizi</w:t>
      </w:r>
      <w:r w:rsidRPr="00583ACD">
        <w:rPr>
          <w:rFonts w:ascii="Arial" w:hAnsi="Arial" w:cs="Arial"/>
          <w:sz w:val="20"/>
          <w:szCs w:val="20"/>
        </w:rPr>
        <w:t>, stipulato da e/o nell’interesse di (</w:t>
      </w:r>
      <w:r w:rsidRPr="00583ACD">
        <w:rPr>
          <w:rFonts w:ascii="Arial" w:hAnsi="Arial" w:cs="Arial"/>
          <w:i/>
          <w:color w:val="3333FF"/>
          <w:sz w:val="20"/>
          <w:szCs w:val="20"/>
        </w:rPr>
        <w:t xml:space="preserve">inserire denominazione dell’Aggiudicatario </w:t>
      </w:r>
      <w:r w:rsidRPr="00583ACD">
        <w:rPr>
          <w:rFonts w:ascii="Arial" w:hAnsi="Arial" w:cs="Arial"/>
          <w:sz w:val="20"/>
          <w:szCs w:val="20"/>
        </w:rPr>
        <w:t xml:space="preserve">_____________) in conformità a quanto di seguito indicato. </w:t>
      </w:r>
    </w:p>
    <w:p w14:paraId="6CAB0B99" w14:textId="77777777" w:rsidR="00C010FD" w:rsidRPr="00583ACD" w:rsidRDefault="00C010FD" w:rsidP="00C105F0">
      <w:pPr>
        <w:ind w:right="707"/>
        <w:rPr>
          <w:rFonts w:ascii="Arial" w:hAnsi="Arial" w:cs="Arial"/>
          <w:sz w:val="20"/>
          <w:szCs w:val="20"/>
        </w:rPr>
      </w:pPr>
    </w:p>
    <w:p w14:paraId="78E8CFB6" w14:textId="77777777" w:rsidR="00C010FD" w:rsidRPr="00583ACD" w:rsidRDefault="00C010FD" w:rsidP="00C105F0">
      <w:pPr>
        <w:ind w:right="707"/>
        <w:jc w:val="center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DEFINIZIONI</w:t>
      </w:r>
    </w:p>
    <w:p w14:paraId="16755EF3" w14:textId="77777777" w:rsidR="00C010FD" w:rsidRPr="00583ACD" w:rsidRDefault="00C010FD" w:rsidP="00C105F0">
      <w:pPr>
        <w:ind w:right="707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SOCIETA’</w:t>
      </w:r>
      <w:r w:rsidRPr="00583ACD">
        <w:rPr>
          <w:rFonts w:ascii="Arial" w:hAnsi="Arial" w:cs="Arial"/>
          <w:b/>
          <w:sz w:val="20"/>
          <w:szCs w:val="20"/>
        </w:rPr>
        <w:tab/>
      </w:r>
      <w:r w:rsidRPr="00583ACD">
        <w:rPr>
          <w:rFonts w:ascii="Arial" w:hAnsi="Arial" w:cs="Arial"/>
          <w:sz w:val="20"/>
          <w:szCs w:val="20"/>
        </w:rPr>
        <w:tab/>
      </w:r>
      <w:r w:rsidRPr="00583ACD">
        <w:rPr>
          <w:rFonts w:ascii="Arial" w:hAnsi="Arial" w:cs="Arial"/>
          <w:sz w:val="20"/>
          <w:szCs w:val="20"/>
        </w:rPr>
        <w:tab/>
        <w:t>l’Impresa assicuratrice</w:t>
      </w:r>
    </w:p>
    <w:p w14:paraId="30019E9D" w14:textId="5F4E2DB5" w:rsidR="00C010FD" w:rsidRPr="00583ACD" w:rsidRDefault="00C010FD" w:rsidP="000F4FB9">
      <w:pPr>
        <w:pStyle w:val="Testocommento"/>
        <w:ind w:right="707"/>
        <w:rPr>
          <w:rFonts w:ascii="Arial" w:hAnsi="Arial" w:cs="Arial"/>
        </w:rPr>
      </w:pPr>
      <w:r w:rsidRPr="00583ACD">
        <w:rPr>
          <w:rFonts w:ascii="Arial" w:hAnsi="Arial" w:cs="Arial"/>
          <w:b/>
        </w:rPr>
        <w:t>COMMITTENTE</w:t>
      </w:r>
      <w:r w:rsidRPr="00583ACD">
        <w:rPr>
          <w:rFonts w:ascii="Arial" w:hAnsi="Arial" w:cs="Arial"/>
          <w:b/>
        </w:rPr>
        <w:tab/>
      </w:r>
      <w:r w:rsidRPr="00583ACD">
        <w:rPr>
          <w:rFonts w:ascii="Arial" w:hAnsi="Arial" w:cs="Arial"/>
          <w:b/>
        </w:rPr>
        <w:tab/>
      </w:r>
      <w:r w:rsidRPr="00583ACD">
        <w:rPr>
          <w:rFonts w:ascii="Arial" w:hAnsi="Arial" w:cs="Arial"/>
          <w:b/>
        </w:rPr>
        <w:tab/>
      </w:r>
      <w:r w:rsidRPr="00583ACD">
        <w:rPr>
          <w:rFonts w:ascii="Arial" w:hAnsi="Arial" w:cs="Arial"/>
        </w:rPr>
        <w:t xml:space="preserve">Consip S.p.A. </w:t>
      </w:r>
    </w:p>
    <w:p w14:paraId="2EF65639" w14:textId="77777777" w:rsidR="00C010FD" w:rsidRPr="00583ACD" w:rsidRDefault="00C010FD" w:rsidP="00C105F0">
      <w:pPr>
        <w:ind w:right="707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CONTRAENTE</w:t>
      </w:r>
      <w:r w:rsidRPr="00583ACD">
        <w:rPr>
          <w:rFonts w:ascii="Arial" w:hAnsi="Arial" w:cs="Arial"/>
          <w:b/>
          <w:sz w:val="20"/>
          <w:szCs w:val="20"/>
        </w:rPr>
        <w:tab/>
      </w:r>
      <w:r w:rsidRPr="00583ACD">
        <w:rPr>
          <w:rFonts w:ascii="Arial" w:hAnsi="Arial" w:cs="Arial"/>
          <w:sz w:val="20"/>
          <w:szCs w:val="20"/>
        </w:rPr>
        <w:tab/>
      </w:r>
      <w:r w:rsidRPr="00583ACD">
        <w:rPr>
          <w:rFonts w:ascii="Arial" w:hAnsi="Arial" w:cs="Arial"/>
          <w:sz w:val="20"/>
          <w:szCs w:val="20"/>
        </w:rPr>
        <w:tab/>
        <w:t>L’aggiudicatario dell’Appalto</w:t>
      </w:r>
    </w:p>
    <w:p w14:paraId="028A6A5C" w14:textId="015957C8" w:rsidR="00C010FD" w:rsidRPr="00583ACD" w:rsidRDefault="00C010FD" w:rsidP="00904229">
      <w:pPr>
        <w:spacing w:after="0"/>
        <w:ind w:left="2830" w:right="707" w:hanging="2830"/>
        <w:rPr>
          <w:rFonts w:ascii="Arial" w:hAnsi="Arial" w:cs="Arial"/>
          <w:sz w:val="20"/>
          <w:szCs w:val="20"/>
        </w:rPr>
      </w:pPr>
      <w:proofErr w:type="gramStart"/>
      <w:r w:rsidRPr="00583ACD">
        <w:rPr>
          <w:rFonts w:ascii="Arial" w:hAnsi="Arial" w:cs="Arial"/>
          <w:b/>
          <w:sz w:val="20"/>
          <w:szCs w:val="20"/>
        </w:rPr>
        <w:t>ASSICURATO</w:t>
      </w:r>
      <w:proofErr w:type="gramEnd"/>
      <w:r w:rsidRPr="00583ACD">
        <w:rPr>
          <w:rFonts w:ascii="Arial" w:hAnsi="Arial" w:cs="Arial"/>
          <w:sz w:val="20"/>
          <w:szCs w:val="20"/>
        </w:rPr>
        <w:tab/>
      </w:r>
      <w:r w:rsidRPr="00583ACD">
        <w:rPr>
          <w:rFonts w:ascii="Arial" w:hAnsi="Arial" w:cs="Arial"/>
          <w:sz w:val="20"/>
          <w:szCs w:val="20"/>
        </w:rPr>
        <w:tab/>
        <w:t>L’aggiudicatario dell’appalto, i suoi Amministratori, dirigenti e dipendenti,</w:t>
      </w:r>
      <w:r w:rsidR="00904229" w:rsidRPr="00583ACD">
        <w:rPr>
          <w:rFonts w:ascii="Arial" w:hAnsi="Arial" w:cs="Arial"/>
          <w:sz w:val="20"/>
          <w:szCs w:val="20"/>
        </w:rPr>
        <w:t xml:space="preserve"> </w:t>
      </w:r>
      <w:r w:rsidRPr="00583ACD">
        <w:rPr>
          <w:rFonts w:ascii="Arial" w:hAnsi="Arial" w:cs="Arial"/>
          <w:sz w:val="20"/>
          <w:szCs w:val="20"/>
        </w:rPr>
        <w:t>nonché subfornitori e subappaltatori.</w:t>
      </w:r>
    </w:p>
    <w:p w14:paraId="131EF516" w14:textId="7A644FDD" w:rsidR="00C010FD" w:rsidRPr="00583ACD" w:rsidRDefault="00C010FD" w:rsidP="00C105F0">
      <w:pPr>
        <w:spacing w:after="0"/>
        <w:ind w:right="707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 xml:space="preserve">OGGETTO DELLA </w:t>
      </w:r>
      <w:proofErr w:type="gramStart"/>
      <w:r w:rsidR="009D06DF" w:rsidRPr="00583ACD">
        <w:rPr>
          <w:rFonts w:ascii="Arial" w:hAnsi="Arial" w:cs="Arial"/>
          <w:b/>
          <w:sz w:val="20"/>
          <w:szCs w:val="20"/>
        </w:rPr>
        <w:t>GARANZIA</w:t>
      </w:r>
      <w:proofErr w:type="gramEnd"/>
      <w:r w:rsidRPr="00583ACD">
        <w:rPr>
          <w:rFonts w:ascii="Arial" w:hAnsi="Arial" w:cs="Arial"/>
          <w:sz w:val="20"/>
          <w:szCs w:val="20"/>
        </w:rPr>
        <w:tab/>
        <w:t>Il servizio, la fornitura o l’opera oggetto dell’Appalto</w:t>
      </w:r>
    </w:p>
    <w:p w14:paraId="25AD002C" w14:textId="77777777" w:rsidR="00C010FD" w:rsidRPr="00583ACD" w:rsidRDefault="00C010FD" w:rsidP="00C105F0">
      <w:pPr>
        <w:ind w:right="707"/>
        <w:rPr>
          <w:rFonts w:ascii="Arial" w:hAnsi="Arial" w:cs="Arial"/>
          <w:sz w:val="20"/>
          <w:szCs w:val="20"/>
        </w:rPr>
      </w:pPr>
    </w:p>
    <w:p w14:paraId="78EC64C8" w14:textId="77777777" w:rsidR="00C010FD" w:rsidRPr="00583ACD" w:rsidRDefault="00C010FD" w:rsidP="00C105F0">
      <w:pPr>
        <w:ind w:right="707"/>
        <w:jc w:val="center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CONDIZIONI GENERALI</w:t>
      </w:r>
    </w:p>
    <w:p w14:paraId="1FE353D4" w14:textId="77777777" w:rsidR="00C010FD" w:rsidRPr="00583ACD" w:rsidRDefault="00C010FD" w:rsidP="00C105F0">
      <w:pPr>
        <w:ind w:right="707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Art. 1 Effetto e scadenza dell’Assicurazione</w:t>
      </w:r>
    </w:p>
    <w:p w14:paraId="6F13B990" w14:textId="77777777" w:rsidR="00C010FD" w:rsidRPr="00583ACD" w:rsidRDefault="00C010FD" w:rsidP="00C105F0">
      <w:pPr>
        <w:ind w:right="707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L’assicurazione ha effetto dalle ore 24.00 del ……………alle ore 24.00 del……………………….</w:t>
      </w:r>
    </w:p>
    <w:p w14:paraId="62C2C970" w14:textId="77777777" w:rsidR="00C010FD" w:rsidRPr="00583ACD" w:rsidRDefault="00C010FD" w:rsidP="00C105F0">
      <w:pPr>
        <w:ind w:right="707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Art. 2 Novero dei terzi</w:t>
      </w:r>
    </w:p>
    <w:p w14:paraId="65B6BEE7" w14:textId="7514AFD6" w:rsidR="00C010FD" w:rsidRPr="00583ACD" w:rsidRDefault="00C010FD" w:rsidP="00C105F0">
      <w:pPr>
        <w:ind w:right="707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Si considera nel novero dei terzi la Committente e le Amministrazioni acquirenti,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2EC68F5E" w14:textId="77777777" w:rsidR="00C010FD" w:rsidRPr="00583ACD" w:rsidRDefault="00C010FD" w:rsidP="00C105F0">
      <w:pPr>
        <w:ind w:right="707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Art. 3 Trasmissione di denuncia dei sinistri</w:t>
      </w:r>
    </w:p>
    <w:p w14:paraId="1276CEC3" w14:textId="6F6204A5" w:rsidR="00C010FD" w:rsidRPr="00583ACD" w:rsidRDefault="00C010FD" w:rsidP="00C105F0">
      <w:pPr>
        <w:ind w:right="707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Qualora la Committente e le Amministrazioni acquirenti fossero chiamate a rispondere per evento dannoso ascrivibile per legge all’Assicurato, è data a queste la facoltà di trasmettere direttamente la denuncia di sinistro alla Società.</w:t>
      </w:r>
    </w:p>
    <w:p w14:paraId="72E6B87F" w14:textId="77777777" w:rsidR="00C010FD" w:rsidRPr="00583ACD" w:rsidRDefault="00C010FD" w:rsidP="00C105F0">
      <w:pPr>
        <w:spacing w:after="0"/>
        <w:ind w:right="707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Art. 4 Modifiche contrattuale, inadempienze</w:t>
      </w:r>
    </w:p>
    <w:p w14:paraId="1840E00B" w14:textId="77777777" w:rsidR="00C010FD" w:rsidRPr="00583ACD" w:rsidRDefault="00C010FD" w:rsidP="00C105F0">
      <w:pPr>
        <w:spacing w:after="0"/>
        <w:ind w:right="707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La Società si impegna a dare avviso scritto alla Committente, con raccomandata A.R. alla ___________, Via ___________ oppure via PEC all’indirizzo PEC ____________ entro 30 giorni dal verificarsi dell’evento, 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14:paraId="0BDFBBE0" w14:textId="77777777" w:rsidR="00C010FD" w:rsidRPr="00583ACD" w:rsidRDefault="00C010FD" w:rsidP="00C105F0">
      <w:pPr>
        <w:spacing w:after="0"/>
        <w:ind w:right="707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 xml:space="preserve">In tale specifico caso la Committente avrà facoltà di provvedere direttamente al pagamento del premio, entro un periodo di 60 giorni dal mancato versamento del premio da parte del Contraente/Assicurato, </w:t>
      </w:r>
      <w:r w:rsidRPr="00583ACD">
        <w:rPr>
          <w:rFonts w:ascii="Arial" w:hAnsi="Arial" w:cs="Arial"/>
          <w:sz w:val="20"/>
          <w:szCs w:val="20"/>
        </w:rPr>
        <w:lastRenderedPageBreak/>
        <w:t>periodo durante il quale la Società si impegna a mantenere valida ed efficace la/le polizza/e di assicurazione.</w:t>
      </w:r>
    </w:p>
    <w:p w14:paraId="2137247E" w14:textId="77777777" w:rsidR="00C010FD" w:rsidRPr="00583ACD" w:rsidRDefault="00C010FD" w:rsidP="00C105F0">
      <w:pPr>
        <w:spacing w:after="0"/>
        <w:ind w:right="707"/>
        <w:jc w:val="both"/>
        <w:rPr>
          <w:rFonts w:ascii="Arial" w:hAnsi="Arial" w:cs="Arial"/>
          <w:sz w:val="20"/>
          <w:szCs w:val="20"/>
        </w:rPr>
      </w:pPr>
    </w:p>
    <w:p w14:paraId="5B7FBE61" w14:textId="77777777" w:rsidR="00C010FD" w:rsidRPr="00583ACD" w:rsidRDefault="00C010FD" w:rsidP="00C105F0">
      <w:pPr>
        <w:spacing w:after="0"/>
        <w:ind w:right="707"/>
        <w:jc w:val="both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Art. 5 Pagamento dei sinistri</w:t>
      </w:r>
    </w:p>
    <w:p w14:paraId="4EB76974" w14:textId="75AB84C7" w:rsidR="00C010FD" w:rsidRPr="00583ACD" w:rsidRDefault="00C010FD" w:rsidP="00C105F0">
      <w:pPr>
        <w:spacing w:after="0"/>
        <w:ind w:right="707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</w:t>
      </w:r>
    </w:p>
    <w:p w14:paraId="6D55554A" w14:textId="77777777" w:rsidR="00C010FD" w:rsidRPr="00583ACD" w:rsidRDefault="00C010FD" w:rsidP="00C105F0">
      <w:pPr>
        <w:spacing w:after="0"/>
        <w:ind w:right="707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14:paraId="7DB5E307" w14:textId="77777777" w:rsidR="00C010FD" w:rsidRPr="00583ACD" w:rsidRDefault="00C010FD" w:rsidP="00C105F0">
      <w:pPr>
        <w:spacing w:after="0"/>
        <w:ind w:right="707"/>
        <w:jc w:val="both"/>
        <w:rPr>
          <w:rFonts w:ascii="Arial" w:hAnsi="Arial" w:cs="Arial"/>
          <w:sz w:val="20"/>
          <w:szCs w:val="20"/>
        </w:rPr>
      </w:pPr>
    </w:p>
    <w:p w14:paraId="2C6C98EB" w14:textId="77777777" w:rsidR="0050187C" w:rsidRPr="00583ACD" w:rsidRDefault="0050187C" w:rsidP="0050187C">
      <w:pPr>
        <w:rPr>
          <w:rFonts w:ascii="Arial" w:hAnsi="Arial" w:cs="Arial"/>
          <w:b/>
        </w:rPr>
      </w:pPr>
      <w:r w:rsidRPr="00583ACD">
        <w:rPr>
          <w:rFonts w:ascii="Arial" w:hAnsi="Arial" w:cs="Arial"/>
          <w:b/>
        </w:rPr>
        <w:t>Art. 6 – Cessazione dell'Assicurazione</w:t>
      </w:r>
    </w:p>
    <w:p w14:paraId="5D334A7C" w14:textId="77777777" w:rsidR="0050187C" w:rsidRPr="00583ACD" w:rsidRDefault="0050187C" w:rsidP="0050187C">
      <w:pPr>
        <w:rPr>
          <w:rFonts w:ascii="Arial" w:hAnsi="Arial" w:cs="Arial"/>
          <w:sz w:val="20"/>
          <w:szCs w:val="20"/>
        </w:rPr>
      </w:pPr>
      <w:smartTag w:uri="urn:schemas-microsoft-com:office:smarttags" w:element="PersonName">
        <w:smartTagPr>
          <w:attr w:name="ProductID" w:val="la Societ￠"/>
        </w:smartTagPr>
        <w:r w:rsidRPr="00583ACD">
          <w:rPr>
            <w:rFonts w:ascii="Arial" w:hAnsi="Arial" w:cs="Arial"/>
            <w:sz w:val="20"/>
            <w:szCs w:val="20"/>
          </w:rPr>
          <w:t>La Società</w:t>
        </w:r>
      </w:smartTag>
      <w:r w:rsidRPr="00583ACD">
        <w:rPr>
          <w:rFonts w:ascii="Arial" w:hAnsi="Arial" w:cs="Arial"/>
          <w:sz w:val="20"/>
          <w:szCs w:val="20"/>
        </w:rPr>
        <w:t xml:space="preserve"> dovrà informare Consip S.p.A.:</w:t>
      </w:r>
    </w:p>
    <w:p w14:paraId="13BD4C18" w14:textId="77777777" w:rsidR="0050187C" w:rsidRPr="00583ACD" w:rsidRDefault="0050187C" w:rsidP="0050187C">
      <w:pPr>
        <w:numPr>
          <w:ilvl w:val="0"/>
          <w:numId w:val="1"/>
        </w:numPr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con un preavviso di almeno 60 giorni, dell'intenzione o della decisione di esercitare il recesso dal Contratto Principale per qualunque motivo ed anche se conseguente al mancato pagamento del premio;</w:t>
      </w:r>
    </w:p>
    <w:p w14:paraId="601CEE69" w14:textId="77777777" w:rsidR="0050187C" w:rsidRPr="00583ACD" w:rsidRDefault="0050187C" w:rsidP="0050187C">
      <w:pPr>
        <w:numPr>
          <w:ilvl w:val="0"/>
          <w:numId w:val="1"/>
        </w:numPr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con un preavviso di almeno 30 giorni, qualora avendo il Contraente avanzato richiesta di proroga o rinnovo del contratto, non intenda accordare tale proroga o rinnovo alle medesime condizioni in corso;</w:t>
      </w:r>
    </w:p>
    <w:p w14:paraId="50F32D1A" w14:textId="77777777" w:rsidR="0050187C" w:rsidRPr="00583ACD" w:rsidRDefault="0050187C" w:rsidP="0050187C">
      <w:pPr>
        <w:numPr>
          <w:ilvl w:val="0"/>
          <w:numId w:val="1"/>
        </w:numPr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con un preavviso di almeno 30 giorni in caso di disdetta della polizza;</w:t>
      </w:r>
    </w:p>
    <w:p w14:paraId="1C161B0F" w14:textId="77777777" w:rsidR="0050187C" w:rsidRPr="00583ACD" w:rsidRDefault="0050187C" w:rsidP="0050187C">
      <w:pPr>
        <w:numPr>
          <w:ilvl w:val="0"/>
          <w:numId w:val="2"/>
        </w:numPr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immediatamente qualora venga a conoscenza di atti o situazioni, inclusa ogni inadempienza del Contraente, che possano invalidare in tutto o in parte l'Assicurazione;</w:t>
      </w:r>
    </w:p>
    <w:p w14:paraId="1718D569" w14:textId="77777777" w:rsidR="0050187C" w:rsidRPr="00583ACD" w:rsidRDefault="0050187C" w:rsidP="0050187C">
      <w:pPr>
        <w:numPr>
          <w:ilvl w:val="0"/>
          <w:numId w:val="2"/>
        </w:numPr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con un preavviso di almeno 60 giorni, in caso di naturale scadenza della polizza.</w:t>
      </w:r>
    </w:p>
    <w:p w14:paraId="45D37A28" w14:textId="77777777" w:rsidR="00C010FD" w:rsidRPr="00583ACD" w:rsidRDefault="00C010FD" w:rsidP="00C105F0">
      <w:pPr>
        <w:ind w:right="707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br w:type="page"/>
      </w:r>
    </w:p>
    <w:p w14:paraId="2E45579B" w14:textId="37EC5B72" w:rsidR="00C010FD" w:rsidRPr="00583ACD" w:rsidRDefault="00C010FD" w:rsidP="00CF7CBC">
      <w:pPr>
        <w:pStyle w:val="Paragrafoelenco"/>
        <w:ind w:left="0" w:right="-1"/>
        <w:jc w:val="center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lastRenderedPageBreak/>
        <w:t>GARANZIE ASSICURATIVE - LIMITI DI INDENNIZZO</w:t>
      </w:r>
    </w:p>
    <w:p w14:paraId="353E942D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</w:p>
    <w:p w14:paraId="3CC74509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83ACD">
        <w:rPr>
          <w:rFonts w:ascii="Arial" w:hAnsi="Arial" w:cs="Arial"/>
          <w:b/>
          <w:sz w:val="20"/>
          <w:szCs w:val="20"/>
          <w:u w:val="single"/>
        </w:rPr>
        <w:t>POLIZZA RESPONSABILITA’ CIVILE VERSO TERZI E DIPENDENTI</w:t>
      </w:r>
    </w:p>
    <w:p w14:paraId="43B03712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</w:p>
    <w:p w14:paraId="5A3D8E58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A) Sezione RCT</w:t>
      </w:r>
    </w:p>
    <w:p w14:paraId="068AB9E3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1309ECDE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oggetto dell’appalto (comprese le complementari, accessorie, connesse e collegate) svolta anche presso terzi. </w:t>
      </w:r>
    </w:p>
    <w:p w14:paraId="7ED0CB59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</w:rPr>
      </w:pPr>
    </w:p>
    <w:p w14:paraId="2B161935" w14:textId="1B1B4C66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Art. 2 Massimale</w:t>
      </w:r>
    </w:p>
    <w:p w14:paraId="09D1D41C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</w:rPr>
      </w:pPr>
      <w:r w:rsidRPr="00583ACD">
        <w:rPr>
          <w:rFonts w:ascii="Arial" w:hAnsi="Arial" w:cs="Arial"/>
          <w:sz w:val="20"/>
          <w:szCs w:val="20"/>
        </w:rPr>
        <w:t xml:space="preserve">€ 3.000.000 per sinistro/anno </w:t>
      </w:r>
    </w:p>
    <w:p w14:paraId="160731E1" w14:textId="77777777" w:rsidR="000F4FB9" w:rsidRPr="00583ACD" w:rsidRDefault="000F4FB9" w:rsidP="003F7F4F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</w:rPr>
      </w:pPr>
    </w:p>
    <w:p w14:paraId="3BF50936" w14:textId="55B4D975" w:rsidR="00C010FD" w:rsidRPr="00583ACD" w:rsidRDefault="00C010FD" w:rsidP="003F7F4F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Art. 3 Clausole aggiuntive</w:t>
      </w:r>
    </w:p>
    <w:p w14:paraId="426F3BA0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La polizza dovrà richiamare le seguenti clausole aggiuntive:</w:t>
      </w:r>
    </w:p>
    <w:p w14:paraId="404F4F41" w14:textId="7D098656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a)  danni conseguenziali e da interruzione di esercizio con un limite minimo assicurato pari al 10% del massimale;</w:t>
      </w:r>
    </w:p>
    <w:p w14:paraId="3DA03A31" w14:textId="1FCFD769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b) danni a terzi da incendio delle cose di proprietà dell’Assicurato con un limite minimo assicurato pari al 10% del massimale;</w:t>
      </w:r>
    </w:p>
    <w:p w14:paraId="5C9696E9" w14:textId="4A3AA02E" w:rsidR="009427C7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 xml:space="preserve">c) </w:t>
      </w:r>
      <w:r w:rsidR="00B143BD" w:rsidRPr="00583ACD">
        <w:rPr>
          <w:rFonts w:ascii="Arial" w:hAnsi="Arial" w:cs="Arial"/>
          <w:sz w:val="20"/>
          <w:szCs w:val="20"/>
        </w:rPr>
        <w:t>d</w:t>
      </w:r>
      <w:r w:rsidR="009427C7" w:rsidRPr="00583ACD">
        <w:rPr>
          <w:rFonts w:ascii="Arial" w:hAnsi="Arial" w:cs="Arial"/>
          <w:sz w:val="20"/>
          <w:szCs w:val="20"/>
        </w:rPr>
        <w:t xml:space="preserve">anni a cose in consegna e custodia con un limite minimo assicurato pari al 10% del massimale; </w:t>
      </w:r>
    </w:p>
    <w:p w14:paraId="46E551E0" w14:textId="22537EA6" w:rsidR="00C010FD" w:rsidRPr="00583ACD" w:rsidRDefault="009427C7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d) danni derivanti dall’attività di fornitura</w:t>
      </w:r>
    </w:p>
    <w:p w14:paraId="466553DE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</w:p>
    <w:p w14:paraId="384F3454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B) Sezione RCO</w:t>
      </w:r>
    </w:p>
    <w:p w14:paraId="51975BB2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</w:rPr>
      </w:pPr>
    </w:p>
    <w:p w14:paraId="36A5AC0F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0CC6809D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3640AD40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</w:p>
    <w:p w14:paraId="6A433C26" w14:textId="4486D9EA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Art. 2 Massimali</w:t>
      </w:r>
    </w:p>
    <w:p w14:paraId="30677E15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€ 3.000.000 per sinistro/anno con il massimo di € 1.500.000 per persona</w:t>
      </w:r>
    </w:p>
    <w:p w14:paraId="0D5CC446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</w:p>
    <w:p w14:paraId="3AE26056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Art. 3 Prestatore di lavoro</w:t>
      </w:r>
    </w:p>
    <w:p w14:paraId="199691D8" w14:textId="790CB74A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La definizione prevista dalla normativa in vigore al momento del sinistro</w:t>
      </w:r>
    </w:p>
    <w:p w14:paraId="4B254E66" w14:textId="77777777" w:rsidR="00C105F0" w:rsidRPr="00583ACD" w:rsidRDefault="00C105F0" w:rsidP="00CF7CBC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EFB7ECD" w14:textId="77777777" w:rsidR="00583034" w:rsidRPr="00583ACD" w:rsidRDefault="00583034" w:rsidP="00CF7CBC">
      <w:pPr>
        <w:spacing w:after="160" w:line="259" w:lineRule="auto"/>
        <w:ind w:right="-1"/>
        <w:rPr>
          <w:rFonts w:ascii="Arial" w:hAnsi="Arial" w:cs="Arial"/>
          <w:b/>
          <w:kern w:val="2"/>
          <w:sz w:val="20"/>
          <w:szCs w:val="20"/>
          <w:u w:val="single"/>
          <w14:ligatures w14:val="standardContextual"/>
        </w:rPr>
      </w:pPr>
      <w:r w:rsidRPr="00583ACD">
        <w:rPr>
          <w:rFonts w:ascii="Arial" w:hAnsi="Arial" w:cs="Arial"/>
          <w:b/>
          <w:sz w:val="20"/>
          <w:szCs w:val="20"/>
          <w:u w:val="single"/>
        </w:rPr>
        <w:br w:type="page"/>
      </w:r>
    </w:p>
    <w:p w14:paraId="30A55673" w14:textId="52645AC8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83ACD">
        <w:rPr>
          <w:rFonts w:ascii="Arial" w:hAnsi="Arial" w:cs="Arial"/>
          <w:b/>
          <w:sz w:val="20"/>
          <w:szCs w:val="20"/>
          <w:u w:val="single"/>
        </w:rPr>
        <w:lastRenderedPageBreak/>
        <w:t>POLIZZA RESPONSABILITA’ CIVILE PRODOTTO</w:t>
      </w:r>
    </w:p>
    <w:p w14:paraId="51F24F58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</w:rPr>
      </w:pPr>
    </w:p>
    <w:p w14:paraId="57DACD71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 xml:space="preserve">Art. 1 Oggetto dell’Assicurazione </w:t>
      </w:r>
    </w:p>
    <w:p w14:paraId="0008462A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La Società si obbliga a tenere indenne l’Assicurato di quanto questi sia tenuto a pagare quale civilmente responsabile a titolo di risarcimento 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14:paraId="58787221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</w:p>
    <w:p w14:paraId="1FBF30A9" w14:textId="58ACFF9D" w:rsidR="00C010FD" w:rsidRPr="00583ACD" w:rsidRDefault="00C010FD" w:rsidP="00CF7CBC">
      <w:pPr>
        <w:pStyle w:val="Paragrafoelenco"/>
        <w:spacing w:after="0"/>
        <w:ind w:left="0" w:right="-1"/>
        <w:jc w:val="both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Art. 2 Massimali</w:t>
      </w:r>
    </w:p>
    <w:p w14:paraId="04BA8E40" w14:textId="77777777" w:rsidR="00C010FD" w:rsidRPr="00583ACD" w:rsidRDefault="00C010FD" w:rsidP="00CF7CBC">
      <w:pPr>
        <w:spacing w:after="0"/>
        <w:ind w:right="-1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€ 3.000.000 per sinistro/anno</w:t>
      </w:r>
    </w:p>
    <w:p w14:paraId="03EFF256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</w:rPr>
      </w:pPr>
    </w:p>
    <w:p w14:paraId="273092DA" w14:textId="7A9CB048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>Art. 3 Clausole aggiuntive</w:t>
      </w:r>
    </w:p>
    <w:p w14:paraId="0D7E8539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a) Danni consequenziali e da interruzione del servizio con un limite minimo assicurato pari al 10% de massimale di polizza.</w:t>
      </w:r>
    </w:p>
    <w:p w14:paraId="49C98EE2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</w:p>
    <w:p w14:paraId="547B5043" w14:textId="77777777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b/>
          <w:sz w:val="20"/>
          <w:szCs w:val="20"/>
        </w:rPr>
      </w:pPr>
      <w:r w:rsidRPr="00583ACD">
        <w:rPr>
          <w:rFonts w:ascii="Arial" w:hAnsi="Arial" w:cs="Arial"/>
          <w:b/>
          <w:sz w:val="20"/>
          <w:szCs w:val="20"/>
        </w:rPr>
        <w:t xml:space="preserve">Art. 4) Validità temporale </w:t>
      </w:r>
    </w:p>
    <w:p w14:paraId="19C30437" w14:textId="08866355" w:rsidR="00C010FD" w:rsidRPr="00583ACD" w:rsidRDefault="00C010F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Le garanzie prestate dalla presente polizza devono intendersi valide per i danni occorsi dalla data di inizio del servizio oggetto dell’appalto, purch</w:t>
      </w:r>
      <w:r w:rsidR="00BC43B2" w:rsidRPr="00583ACD">
        <w:rPr>
          <w:rFonts w:ascii="Arial" w:hAnsi="Arial" w:cs="Arial"/>
          <w:sz w:val="20"/>
          <w:szCs w:val="20"/>
        </w:rPr>
        <w:t xml:space="preserve">é </w:t>
      </w:r>
      <w:r w:rsidRPr="00583ACD">
        <w:rPr>
          <w:rFonts w:ascii="Arial" w:hAnsi="Arial" w:cs="Arial"/>
          <w:sz w:val="20"/>
          <w:szCs w:val="20"/>
        </w:rPr>
        <w:t>richiesti all’aggiudicatario entro due anni dal termine del servizio stesso</w:t>
      </w:r>
    </w:p>
    <w:p w14:paraId="69857EB4" w14:textId="77777777" w:rsidR="00C010FD" w:rsidRPr="00583ACD" w:rsidRDefault="00C010FD" w:rsidP="00CF7CBC">
      <w:pPr>
        <w:pStyle w:val="Testocommento"/>
        <w:ind w:right="-1" w:firstLine="708"/>
        <w:rPr>
          <w:rFonts w:ascii="Arial" w:hAnsi="Arial" w:cs="Arial"/>
          <w:u w:val="single"/>
        </w:rPr>
      </w:pPr>
      <w:r w:rsidRPr="00583ACD">
        <w:rPr>
          <w:rFonts w:ascii="Arial" w:hAnsi="Arial" w:cs="Arial"/>
          <w:u w:val="single"/>
        </w:rPr>
        <w:t>In caso di polizza con tacito rinnovo dovrà essere richiamata la seguente clausola:</w:t>
      </w:r>
    </w:p>
    <w:p w14:paraId="415ABF98" w14:textId="1772B4E1" w:rsidR="00C010FD" w:rsidRPr="00583ACD" w:rsidRDefault="00C010FD" w:rsidP="00CF7CBC">
      <w:pPr>
        <w:pStyle w:val="Testocommento"/>
        <w:ind w:right="-1"/>
        <w:jc w:val="both"/>
        <w:rPr>
          <w:rFonts w:ascii="Arial" w:hAnsi="Arial" w:cs="Arial"/>
        </w:rPr>
      </w:pPr>
      <w:r w:rsidRPr="00583ACD">
        <w:rPr>
          <w:rFonts w:ascii="Arial" w:hAnsi="Arial" w:cs="Arial"/>
        </w:rPr>
        <w:t>Le garanzie prestate dalla presente polizza devono intendersi valide per i danni occorsi dalla data di inizio del servizio oggetto dell’appalto .Se alla scadenza della polizza la Società dovesse annullare o se si rifiutasse di rinnovare la polizza, cos</w:t>
      </w:r>
      <w:r w:rsidR="00E80AEC" w:rsidRPr="00583ACD">
        <w:rPr>
          <w:rFonts w:ascii="Arial" w:hAnsi="Arial" w:cs="Arial"/>
        </w:rPr>
        <w:t>ì</w:t>
      </w:r>
      <w:r w:rsidRPr="00583ACD">
        <w:rPr>
          <w:rFonts w:ascii="Arial" w:hAnsi="Arial" w:cs="Arial"/>
        </w:rPr>
        <w:t xml:space="preserve"> come la Contraente si rifiutasse di rinnovare la polizza, e sempre che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purch</w:t>
      </w:r>
      <w:r w:rsidR="00E80AEC" w:rsidRPr="00583ACD">
        <w:rPr>
          <w:rFonts w:ascii="Arial" w:hAnsi="Arial" w:cs="Arial"/>
        </w:rPr>
        <w:t>é</w:t>
      </w:r>
      <w:r w:rsidRPr="00583ACD">
        <w:rPr>
          <w:rFonts w:ascii="Arial" w:hAnsi="Arial" w:cs="Arial"/>
        </w:rPr>
        <w:t xml:space="preserve"> tale richiesta sia conseguente  ad un atto illecito professionale commesso prima di tale periodo di estensione.</w:t>
      </w:r>
    </w:p>
    <w:p w14:paraId="0F97E6FA" w14:textId="77777777" w:rsidR="000F4FB9" w:rsidRPr="00583ACD" w:rsidRDefault="000F4FB9" w:rsidP="00CF7CBC">
      <w:pPr>
        <w:pStyle w:val="Paragrafoelenco"/>
        <w:ind w:left="0" w:right="-1"/>
        <w:jc w:val="both"/>
        <w:rPr>
          <w:rFonts w:ascii="Arial" w:hAnsi="Arial" w:cs="Arial"/>
          <w:b/>
          <w:i/>
          <w:sz w:val="20"/>
          <w:szCs w:val="20"/>
        </w:rPr>
      </w:pPr>
    </w:p>
    <w:p w14:paraId="1B2FA733" w14:textId="027CFA38" w:rsidR="00856FAD" w:rsidRPr="00583ACD" w:rsidRDefault="00856FAD" w:rsidP="00CF7CBC">
      <w:pPr>
        <w:pStyle w:val="Paragrafoelenco"/>
        <w:ind w:left="0" w:right="-1"/>
        <w:jc w:val="both"/>
        <w:rPr>
          <w:rFonts w:ascii="Arial" w:hAnsi="Arial" w:cs="Arial"/>
          <w:b/>
          <w:i/>
          <w:sz w:val="20"/>
          <w:szCs w:val="20"/>
        </w:rPr>
      </w:pPr>
      <w:r w:rsidRPr="00583ACD">
        <w:rPr>
          <w:rFonts w:ascii="Arial" w:hAnsi="Arial" w:cs="Arial"/>
          <w:b/>
          <w:i/>
          <w:sz w:val="20"/>
          <w:szCs w:val="20"/>
        </w:rPr>
        <w:t>NOTA BENE</w:t>
      </w:r>
    </w:p>
    <w:p w14:paraId="0E2E0D59" w14:textId="77777777" w:rsidR="00856FAD" w:rsidRPr="00583ACD" w:rsidRDefault="00856FA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  <w:u w:val="single"/>
        </w:rPr>
        <w:t>La polizza RC Prodotto</w:t>
      </w:r>
      <w:r w:rsidRPr="00583ACD">
        <w:rPr>
          <w:rFonts w:ascii="Arial" w:hAnsi="Arial" w:cs="Arial"/>
          <w:sz w:val="20"/>
          <w:szCs w:val="20"/>
        </w:rPr>
        <w:t xml:space="preserve"> dovrà essere presentata dall’Aggiudicatario, unicamente qualora questi rivesta nell’ambito dell’appalto di fornitura uno sei seguenti ruoli:</w:t>
      </w:r>
    </w:p>
    <w:p w14:paraId="17C2BD31" w14:textId="77777777" w:rsidR="00856FAD" w:rsidRPr="00583ACD" w:rsidRDefault="00856FA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a) Produttore;</w:t>
      </w:r>
    </w:p>
    <w:p w14:paraId="24E0BA93" w14:textId="77777777" w:rsidR="00856FAD" w:rsidRPr="00583ACD" w:rsidRDefault="00856FA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 xml:space="preserve">b) Fornitore, distributore di beni oggetto della fornitura sul quale secondo quanto previsto dal </w:t>
      </w:r>
      <w:proofErr w:type="spellStart"/>
      <w:r w:rsidRPr="00583ACD">
        <w:rPr>
          <w:rFonts w:ascii="Arial" w:hAnsi="Arial" w:cs="Arial"/>
          <w:sz w:val="20"/>
          <w:szCs w:val="20"/>
        </w:rPr>
        <w:t>D.lgs</w:t>
      </w:r>
      <w:proofErr w:type="spellEnd"/>
      <w:r w:rsidRPr="00583ACD">
        <w:rPr>
          <w:rFonts w:ascii="Arial" w:hAnsi="Arial" w:cs="Arial"/>
          <w:sz w:val="20"/>
          <w:szCs w:val="20"/>
        </w:rPr>
        <w:t xml:space="preserve"> – Codice del Consumo, possano ricadere le medesime responsabilità del produttore. </w:t>
      </w:r>
    </w:p>
    <w:p w14:paraId="5C624E9A" w14:textId="77777777" w:rsidR="00856FAD" w:rsidRPr="00583ACD" w:rsidRDefault="00856FA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Qualora ad esempio il fornitore/distributore rivesta anche la qualifica di produttore apponendo al bene un proprio marchio.</w:t>
      </w:r>
    </w:p>
    <w:p w14:paraId="426E4270" w14:textId="77777777" w:rsidR="00856FAD" w:rsidRPr="00583ACD" w:rsidRDefault="00856FAD" w:rsidP="00CF7CBC">
      <w:pPr>
        <w:pStyle w:val="Paragrafoelenco"/>
        <w:ind w:left="0" w:right="-1"/>
        <w:jc w:val="both"/>
        <w:rPr>
          <w:rFonts w:ascii="Arial" w:hAnsi="Arial" w:cs="Arial"/>
          <w:i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In tutti i casi diversi da quelli sopra citati la Polizza RC Prodotto non deve intendersi richiesta.</w:t>
      </w:r>
    </w:p>
    <w:p w14:paraId="1AF78A06" w14:textId="77777777" w:rsidR="00856FAD" w:rsidRPr="00583ACD" w:rsidRDefault="00856FAD" w:rsidP="00CF7CBC">
      <w:pPr>
        <w:pStyle w:val="Paragrafoelenco"/>
        <w:ind w:left="0" w:right="-1"/>
        <w:jc w:val="both"/>
        <w:rPr>
          <w:rFonts w:ascii="Arial" w:hAnsi="Arial" w:cs="Arial"/>
          <w:sz w:val="20"/>
          <w:szCs w:val="20"/>
        </w:rPr>
      </w:pPr>
    </w:p>
    <w:p w14:paraId="4BC9E7B1" w14:textId="77777777" w:rsidR="00856FAD" w:rsidRPr="00583ACD" w:rsidRDefault="00856FAD" w:rsidP="00CF7CBC">
      <w:pPr>
        <w:spacing w:after="0"/>
        <w:ind w:right="-1"/>
        <w:jc w:val="both"/>
        <w:rPr>
          <w:rFonts w:ascii="Arial" w:hAnsi="Arial" w:cs="Arial"/>
          <w:i/>
          <w:sz w:val="20"/>
          <w:szCs w:val="20"/>
        </w:rPr>
      </w:pPr>
      <w:r w:rsidRPr="00583ACD">
        <w:rPr>
          <w:rFonts w:ascii="Arial" w:hAnsi="Arial" w:cs="Arial"/>
          <w:i/>
          <w:sz w:val="20"/>
          <w:szCs w:val="20"/>
        </w:rPr>
        <w:t>NOTA</w:t>
      </w:r>
    </w:p>
    <w:p w14:paraId="1BCA50FD" w14:textId="2EC7A4BE" w:rsidR="00856FAD" w:rsidRPr="00583ACD" w:rsidRDefault="00856FAD" w:rsidP="00CF7CBC">
      <w:pPr>
        <w:spacing w:after="0"/>
        <w:ind w:right="-1"/>
        <w:jc w:val="both"/>
        <w:rPr>
          <w:rFonts w:ascii="Arial" w:hAnsi="Arial" w:cs="Arial"/>
          <w:i/>
          <w:sz w:val="20"/>
          <w:szCs w:val="20"/>
        </w:rPr>
      </w:pPr>
      <w:r w:rsidRPr="00583ACD">
        <w:rPr>
          <w:rFonts w:ascii="Arial" w:hAnsi="Arial" w:cs="Arial"/>
          <w:i/>
          <w:sz w:val="20"/>
          <w:szCs w:val="20"/>
        </w:rPr>
        <w:t>Con la presente garanzia si vuole coprire la responsabilità dell’aggiudicatario nello svolgimento delle attività previste dall’appalto causate ad errori e omissioni e pertanto di natura non accidentale ancorché involontaria e quindi non rientranti nella RCT generale.</w:t>
      </w:r>
    </w:p>
    <w:p w14:paraId="5E73639C" w14:textId="77777777" w:rsidR="00856FAD" w:rsidRPr="00583ACD" w:rsidRDefault="00856FAD" w:rsidP="00CF7CBC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NOTA VALIDA PER TUTTE LE SEZIONI</w:t>
      </w:r>
    </w:p>
    <w:p w14:paraId="7EDFA8E2" w14:textId="528C39A9" w:rsidR="00856FAD" w:rsidRPr="00583ACD" w:rsidRDefault="00856FAD" w:rsidP="000F4FB9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583ACD">
        <w:rPr>
          <w:rFonts w:ascii="Arial" w:hAnsi="Arial" w:cs="Arial"/>
          <w:sz w:val="20"/>
          <w:szCs w:val="20"/>
        </w:rPr>
        <w:t>Si conviene tra le Parti che in presenza di importi deducibili previsti in polizza, a seguito di sinistro indennizzabile (franchigie o scoperti), questi restano a carico del Contraente e non sono pertanto opponibili alla Stazione Appaltante nei casi in cui lo stesso risulti beneficiario dell’indennizzo. Fermo il diritto della Società di intraprendere le azioni – nei confronti del Contraente – volte al recupero di detti importi deducibili.</w:t>
      </w:r>
    </w:p>
    <w:sectPr w:rsidR="00856FAD" w:rsidRPr="00583ACD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63083" w14:textId="77777777" w:rsidR="008622A8" w:rsidRDefault="008622A8" w:rsidP="00C010FD">
      <w:pPr>
        <w:spacing w:after="0" w:line="240" w:lineRule="auto"/>
      </w:pPr>
      <w:r>
        <w:separator/>
      </w:r>
    </w:p>
  </w:endnote>
  <w:endnote w:type="continuationSeparator" w:id="0">
    <w:p w14:paraId="16733CAC" w14:textId="77777777" w:rsidR="008622A8" w:rsidRDefault="008622A8" w:rsidP="00C01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7384E" w14:textId="2A08567C" w:rsidR="0DB4BB82" w:rsidRDefault="0DB4BB82" w:rsidP="00C040D3">
    <w:pPr>
      <w:widowControl w:val="0"/>
      <w:spacing w:after="0" w:line="260" w:lineRule="exact"/>
      <w:jc w:val="both"/>
      <w:rPr>
        <w:rFonts w:ascii="Arial" w:eastAsia="Arial" w:hAnsi="Arial" w:cs="Arial"/>
        <w:sz w:val="16"/>
        <w:szCs w:val="16"/>
      </w:rPr>
    </w:pPr>
    <w:r w:rsidRPr="0DB4BB82">
      <w:rPr>
        <w:rFonts w:ascii="Arial" w:eastAsia="Arial" w:hAnsi="Arial" w:cs="Arial"/>
        <w:sz w:val="16"/>
        <w:szCs w:val="16"/>
        <w:lang w:val=""/>
      </w:rPr>
      <w:t xml:space="preserve">ID 2930 – Gara a procedura aperta ai sensi del D.Lgs. </w:t>
    </w:r>
    <w:r w:rsidRPr="0DB4BB82">
      <w:rPr>
        <w:rFonts w:ascii="Arial" w:eastAsia="Arial" w:hAnsi="Arial" w:cs="Arial"/>
        <w:sz w:val="16"/>
        <w:szCs w:val="16"/>
      </w:rPr>
      <w:t>36</w:t>
    </w:r>
    <w:r w:rsidRPr="0DB4BB82">
      <w:rPr>
        <w:rFonts w:ascii="Arial" w:eastAsia="Arial" w:hAnsi="Arial" w:cs="Arial"/>
        <w:sz w:val="16"/>
        <w:szCs w:val="16"/>
        <w:lang w:val=""/>
      </w:rPr>
      <w:t>/20</w:t>
    </w:r>
    <w:r w:rsidRPr="0DB4BB82">
      <w:rPr>
        <w:rFonts w:ascii="Arial" w:eastAsia="Arial" w:hAnsi="Arial" w:cs="Arial"/>
        <w:sz w:val="16"/>
        <w:szCs w:val="16"/>
      </w:rPr>
      <w:t>23 per la fornitura di motoveicoli ed e-bike in acquisto</w:t>
    </w:r>
  </w:p>
  <w:p w14:paraId="4F6ABE4B" w14:textId="3BD80563" w:rsidR="0DB4BB82" w:rsidRDefault="0DB4BB82" w:rsidP="00C040D3">
    <w:pPr>
      <w:widowControl w:val="0"/>
      <w:spacing w:after="0" w:line="260" w:lineRule="exact"/>
      <w:jc w:val="both"/>
      <w:rPr>
        <w:rFonts w:ascii="Arial" w:eastAsia="Arial" w:hAnsi="Arial" w:cs="Arial"/>
        <w:sz w:val="16"/>
        <w:szCs w:val="16"/>
      </w:rPr>
    </w:pPr>
    <w:proofErr w:type="spellStart"/>
    <w:r w:rsidRPr="0DB4BB82">
      <w:rPr>
        <w:rFonts w:ascii="Arial" w:eastAsia="Arial" w:hAnsi="Arial" w:cs="Arial"/>
        <w:sz w:val="16"/>
        <w:szCs w:val="16"/>
      </w:rPr>
      <w:t>All</w:t>
    </w:r>
    <w:proofErr w:type="spellEnd"/>
    <w:r w:rsidRPr="0DB4BB82">
      <w:rPr>
        <w:rFonts w:ascii="Arial" w:eastAsia="Arial" w:hAnsi="Arial" w:cs="Arial"/>
        <w:sz w:val="16"/>
        <w:szCs w:val="16"/>
      </w:rPr>
      <w:t>. 9 – Condizioni di assicurazione</w:t>
    </w:r>
  </w:p>
  <w:p w14:paraId="53D324AD" w14:textId="7D4B8A9B" w:rsidR="00C040D3" w:rsidRPr="00C040D3" w:rsidRDefault="00436A9E" w:rsidP="00C040D3">
    <w:pPr>
      <w:widowControl w:val="0"/>
      <w:spacing w:after="0" w:line="260" w:lineRule="exact"/>
      <w:jc w:val="both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>Classificazione Consip: Ambito Pubblico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DEDFC" w14:textId="77777777" w:rsidR="008622A8" w:rsidRDefault="008622A8" w:rsidP="00C010FD">
      <w:pPr>
        <w:spacing w:after="0" w:line="240" w:lineRule="auto"/>
      </w:pPr>
      <w:r>
        <w:separator/>
      </w:r>
    </w:p>
  </w:footnote>
  <w:footnote w:type="continuationSeparator" w:id="0">
    <w:p w14:paraId="074CBD5D" w14:textId="77777777" w:rsidR="008622A8" w:rsidRDefault="008622A8" w:rsidP="00C010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9B4DC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3903EF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A560B53"/>
    <w:multiLevelType w:val="hybridMultilevel"/>
    <w:tmpl w:val="75E4286C"/>
    <w:lvl w:ilvl="0" w:tplc="FD46253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Calibri" w:hAnsi="Calibri" w:hint="default"/>
        <w:b/>
        <w:i w:val="0"/>
        <w:spacing w:val="-1"/>
        <w:w w:val="99"/>
        <w:sz w:val="24"/>
        <w:szCs w:val="18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8249905">
    <w:abstractNumId w:val="0"/>
  </w:num>
  <w:num w:numId="2" w16cid:durableId="2010522489">
    <w:abstractNumId w:val="1"/>
  </w:num>
  <w:num w:numId="3" w16cid:durableId="363940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021"/>
    <w:rsid w:val="000F4FB9"/>
    <w:rsid w:val="00113A02"/>
    <w:rsid w:val="0031099D"/>
    <w:rsid w:val="0036472D"/>
    <w:rsid w:val="00383FAA"/>
    <w:rsid w:val="003B6021"/>
    <w:rsid w:val="003D3119"/>
    <w:rsid w:val="003F7F4F"/>
    <w:rsid w:val="00416C1C"/>
    <w:rsid w:val="00436A9E"/>
    <w:rsid w:val="004A2393"/>
    <w:rsid w:val="004F27CE"/>
    <w:rsid w:val="0050187C"/>
    <w:rsid w:val="00583034"/>
    <w:rsid w:val="00583ACD"/>
    <w:rsid w:val="00603EED"/>
    <w:rsid w:val="00642A28"/>
    <w:rsid w:val="006A17C6"/>
    <w:rsid w:val="007B4058"/>
    <w:rsid w:val="0082403A"/>
    <w:rsid w:val="00856FAD"/>
    <w:rsid w:val="008622A8"/>
    <w:rsid w:val="00875CEB"/>
    <w:rsid w:val="00904229"/>
    <w:rsid w:val="00911320"/>
    <w:rsid w:val="009427C7"/>
    <w:rsid w:val="00982C7E"/>
    <w:rsid w:val="009C4F6A"/>
    <w:rsid w:val="009D06DF"/>
    <w:rsid w:val="00A82F11"/>
    <w:rsid w:val="00AA02FB"/>
    <w:rsid w:val="00AD0A2C"/>
    <w:rsid w:val="00B05E88"/>
    <w:rsid w:val="00B143BD"/>
    <w:rsid w:val="00BC43B2"/>
    <w:rsid w:val="00C010FD"/>
    <w:rsid w:val="00C040D3"/>
    <w:rsid w:val="00C0702F"/>
    <w:rsid w:val="00C105F0"/>
    <w:rsid w:val="00C32966"/>
    <w:rsid w:val="00CB0854"/>
    <w:rsid w:val="00CF7CBC"/>
    <w:rsid w:val="00D27059"/>
    <w:rsid w:val="00D67B6E"/>
    <w:rsid w:val="00E43767"/>
    <w:rsid w:val="00E612A9"/>
    <w:rsid w:val="00E80AEC"/>
    <w:rsid w:val="00E83C15"/>
    <w:rsid w:val="00EA14AF"/>
    <w:rsid w:val="00EF0455"/>
    <w:rsid w:val="00FE257D"/>
    <w:rsid w:val="00FF695D"/>
    <w:rsid w:val="0DB4BB82"/>
    <w:rsid w:val="1287E285"/>
    <w:rsid w:val="2583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6AFAD8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10FD"/>
    <w:pPr>
      <w:spacing w:after="200" w:line="276" w:lineRule="auto"/>
    </w:pPr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B602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B602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B602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B602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B602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B602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B602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B602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B602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B602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B60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B602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B6021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B6021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B602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B602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B602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B602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B60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B6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B602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B60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B6021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B602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B6021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3B6021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B602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B6021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B6021"/>
    <w:rPr>
      <w:b/>
      <w:bCs/>
      <w:smallCaps/>
      <w:color w:val="2E74B5" w:themeColor="accent1" w:themeShade="BF"/>
      <w:spacing w:val="5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010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010FD"/>
    <w:rPr>
      <w:kern w:val="0"/>
      <w:sz w:val="20"/>
      <w:szCs w:val="20"/>
      <w14:ligatures w14:val="none"/>
    </w:rPr>
  </w:style>
  <w:style w:type="paragraph" w:customStyle="1" w:styleId="Default">
    <w:name w:val="Default"/>
    <w:rsid w:val="00C010FD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C010FD"/>
    <w:rPr>
      <w:color w:val="0563C1" w:themeColor="hyperlink"/>
      <w:u w:val="single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rsid w:val="00C010FD"/>
    <w:pPr>
      <w:jc w:val="both"/>
    </w:pPr>
    <w:rPr>
      <w:rFonts w:ascii="Calibri"/>
      <w:b/>
      <w:color w:val="000000" w:themeColor="dark1"/>
      <w:kern w:val="0"/>
      <w:sz w:val="2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010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10FD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010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10FD"/>
    <w:rPr>
      <w:kern w:val="0"/>
      <w14:ligatures w14:val="none"/>
    </w:rPr>
  </w:style>
  <w:style w:type="paragraph" w:styleId="Revisione">
    <w:name w:val="Revision"/>
    <w:hidden/>
    <w:uiPriority w:val="99"/>
    <w:semiHidden/>
    <w:rsid w:val="00E43767"/>
    <w:pPr>
      <w:spacing w:after="0" w:line="240" w:lineRule="auto"/>
    </w:pPr>
    <w:rPr>
      <w:kern w:val="0"/>
      <w14:ligatures w14:val="none"/>
    </w:rPr>
  </w:style>
  <w:style w:type="paragraph" w:styleId="Corpotesto">
    <w:name w:val="Body Text"/>
    <w:basedOn w:val="Normale"/>
    <w:link w:val="CorpotestoCarattere"/>
    <w:rsid w:val="009427C7"/>
    <w:pPr>
      <w:tabs>
        <w:tab w:val="left" w:pos="2943"/>
        <w:tab w:val="left" w:pos="10031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3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9427C7"/>
    <w:rPr>
      <w:rFonts w:ascii="Arial" w:eastAsia="Times New Roman" w:hAnsi="Arial" w:cs="Times New Roman"/>
      <w:spacing w:val="-3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1258</Words>
  <Characters>7552</Characters>
  <Application>Microsoft Office Word</Application>
  <DocSecurity>0</DocSecurity>
  <Lines>157</Lines>
  <Paragraphs>87</Paragraphs>
  <ScaleCrop>false</ScaleCrop>
  <Company/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2025-12-16T09:42:00Z</dcterms:created>
  <dcterms:modified xsi:type="dcterms:W3CDTF">2025-12-16T16:14:00Z</dcterms:modified>
</cp:coreProperties>
</file>